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F6FAA26" w:rsidR="00EE284C" w:rsidRPr="00752961" w:rsidRDefault="00BC142D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752961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752961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752961">
        <w:rPr>
          <w:rFonts w:ascii="Times New Roman" w:hAnsi="Times New Roman"/>
          <w:sz w:val="24"/>
          <w:szCs w:val="24"/>
          <w:lang w:val="nl-NL"/>
        </w:rPr>
        <w:t>.</w:t>
      </w:r>
      <w:r w:rsidR="00EA7907" w:rsidRPr="00752961">
        <w:rPr>
          <w:rFonts w:ascii="Times New Roman" w:hAnsi="Times New Roman"/>
          <w:sz w:val="24"/>
          <w:szCs w:val="24"/>
          <w:lang w:val="nl-NL"/>
        </w:rPr>
        <w:t>4</w:t>
      </w:r>
      <w:r w:rsidR="00EE284C" w:rsidRPr="00752961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752961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752961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29A4A448" w14:textId="6EDD18C6" w:rsidR="00602B72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Tủ điện hạ thế 400A 03 lộ ra (3x200 A) treo cột TBA</w:t>
      </w:r>
    </w:p>
    <w:p w14:paraId="08D45617" w14:textId="77777777" w:rsidR="00752961" w:rsidRPr="00752961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</w:p>
    <w:p w14:paraId="0FB40C8F" w14:textId="05B37218" w:rsidR="002B252F" w:rsidRPr="00752961" w:rsidRDefault="002B252F" w:rsidP="00602B72">
      <w:pPr>
        <w:pStyle w:val="Heading3"/>
        <w:spacing w:before="120" w:after="120"/>
        <w:rPr>
          <w:sz w:val="24"/>
          <w:szCs w:val="24"/>
          <w:lang w:val="nl-NL"/>
        </w:rPr>
      </w:pPr>
      <w:r w:rsidRPr="00752961">
        <w:rPr>
          <w:sz w:val="24"/>
          <w:szCs w:val="24"/>
        </w:rPr>
        <w:t xml:space="preserve">I. </w:t>
      </w:r>
      <w:r w:rsidR="00290BF6" w:rsidRPr="00752961">
        <w:rPr>
          <w:sz w:val="24"/>
          <w:szCs w:val="24"/>
          <w:lang w:val="nl-NL"/>
        </w:rPr>
        <w:t>QUY ĐỊNH</w:t>
      </w:r>
      <w:r w:rsidR="002C1A5C" w:rsidRPr="00752961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752961" w:rsidRDefault="00602B72" w:rsidP="00602B72">
      <w:pPr>
        <w:rPr>
          <w:sz w:val="24"/>
          <w:szCs w:val="24"/>
          <w:lang w:val="nl-NL" w:eastAsia="x-none"/>
        </w:rPr>
      </w:pPr>
    </w:p>
    <w:p w14:paraId="50EA9DE1" w14:textId="3135C713" w:rsidR="00290BF6" w:rsidRPr="00752961" w:rsidRDefault="00290BF6" w:rsidP="00752961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752961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752961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752961" w:rsidRDefault="009C2ADB" w:rsidP="00752961">
      <w:pPr>
        <w:ind w:right="45" w:firstLine="567"/>
        <w:jc w:val="both"/>
        <w:rPr>
          <w:spacing w:val="-6"/>
          <w:sz w:val="24"/>
          <w:szCs w:val="24"/>
          <w:lang w:val="nl-NL"/>
        </w:rPr>
      </w:pPr>
      <w:r w:rsidRPr="00752961">
        <w:rPr>
          <w:spacing w:val="-6"/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1</w:t>
      </w:r>
      <w:r w:rsidR="00290BF6" w:rsidRPr="00752961">
        <w:rPr>
          <w:sz w:val="24"/>
          <w:szCs w:val="24"/>
        </w:rPr>
        <w:t>. IEC (International Electrotechnical Commission): Ủy ban kỹ thuật điện</w:t>
      </w:r>
      <w:r w:rsidR="00FB2794" w:rsidRPr="00752961">
        <w:rPr>
          <w:sz w:val="24"/>
          <w:szCs w:val="24"/>
        </w:rPr>
        <w:t xml:space="preserve"> </w:t>
      </w:r>
      <w:r w:rsidR="00290BF6" w:rsidRPr="00752961">
        <w:rPr>
          <w:sz w:val="24"/>
          <w:szCs w:val="24"/>
        </w:rPr>
        <w:t>Quốc tế.</w:t>
      </w:r>
    </w:p>
    <w:p w14:paraId="3DDDC583" w14:textId="58E7C379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2</w:t>
      </w:r>
      <w:r w:rsidR="00290BF6" w:rsidRPr="00752961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3. ANSI (American National Standards Institute): Viện Tiêu chuẩn Quốc gia</w:t>
      </w:r>
      <w:r w:rsidR="00FB2794" w:rsidRPr="00752961">
        <w:rPr>
          <w:sz w:val="24"/>
          <w:szCs w:val="24"/>
        </w:rPr>
        <w:t xml:space="preserve"> </w:t>
      </w:r>
      <w:r w:rsidRPr="00752961">
        <w:rPr>
          <w:sz w:val="24"/>
          <w:szCs w:val="24"/>
        </w:rPr>
        <w:t>Hoa Kỳ.</w:t>
      </w:r>
    </w:p>
    <w:p w14:paraId="041914EF" w14:textId="4C2B6789" w:rsidR="00A355C6" w:rsidRPr="003B23AD" w:rsidRDefault="004F6EEA" w:rsidP="00752961">
      <w:pPr>
        <w:ind w:right="45" w:firstLine="567"/>
        <w:jc w:val="both"/>
        <w:rPr>
          <w:rFonts w:eastAsia="Times New Roman"/>
          <w:color w:val="000000"/>
          <w:spacing w:val="6"/>
          <w:sz w:val="24"/>
          <w:szCs w:val="24"/>
        </w:rPr>
      </w:pPr>
      <w:r w:rsidRPr="003B23AD">
        <w:rPr>
          <w:rFonts w:eastAsia="Times New Roman"/>
          <w:color w:val="000000"/>
          <w:spacing w:val="6"/>
          <w:sz w:val="24"/>
          <w:szCs w:val="24"/>
        </w:rPr>
        <w:t>4</w:t>
      </w:r>
      <w:r w:rsidR="00A355C6" w:rsidRPr="003B23AD">
        <w:rPr>
          <w:rFonts w:eastAsia="Times New Roman"/>
          <w:color w:val="000000"/>
          <w:spacing w:val="6"/>
          <w:sz w:val="24"/>
          <w:szCs w:val="24"/>
        </w:rPr>
        <w:t>. ISO (International Organization for Standardization): Tổ chức tiêu chuẩn</w:t>
      </w:r>
      <w:r w:rsidR="00FB2794" w:rsidRPr="003B23AD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="00A355C6" w:rsidRPr="003B23AD">
        <w:rPr>
          <w:rFonts w:eastAsia="Times New Roman"/>
          <w:color w:val="000000"/>
          <w:spacing w:val="6"/>
          <w:sz w:val="24"/>
          <w:szCs w:val="24"/>
        </w:rPr>
        <w:t>hóa Quốc tế.</w:t>
      </w:r>
    </w:p>
    <w:p w14:paraId="75BF7725" w14:textId="6348BF48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5</w:t>
      </w:r>
      <w:r w:rsidR="00A355C6" w:rsidRPr="00752961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6</w:t>
      </w:r>
      <w:r w:rsidR="00A355C6" w:rsidRPr="00752961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pacing w:val="4"/>
          <w:sz w:val="24"/>
          <w:szCs w:val="24"/>
        </w:rPr>
        <w:t>7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. Điện áp cao nhất đối với thiết bị (Highest voltage for equipment): Là trị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số cao nhất của điện áp pha-pha, theo đó cách điện và các đặc tính liên quan khác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của thiết bị được thiết kế đảm bảo điện áp này và những tiêu chuẩn tương ứng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(theo Quy phạm trang bị điện 2006 - Phần I)</w:t>
      </w:r>
      <w:r w:rsidR="00A355C6" w:rsidRPr="00752961">
        <w:rPr>
          <w:rFonts w:eastAsia="Times New Roman"/>
          <w:color w:val="000000"/>
          <w:sz w:val="24"/>
          <w:szCs w:val="24"/>
        </w:rPr>
        <w:t>.</w:t>
      </w:r>
    </w:p>
    <w:p w14:paraId="754B506F" w14:textId="6D4B1D45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8</w:t>
      </w:r>
      <w:r w:rsidR="00A355C6" w:rsidRPr="00752961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04DDC9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9</w:t>
      </w:r>
      <w:r w:rsidR="00A355C6" w:rsidRPr="00752961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E51995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4E42D0C6" w14:textId="3A9BDEDB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752961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2.</w:t>
      </w:r>
      <w:r w:rsidR="00030674" w:rsidRPr="00752961">
        <w:rPr>
          <w:b/>
          <w:bCs/>
          <w:sz w:val="24"/>
          <w:szCs w:val="24"/>
        </w:rPr>
        <w:t xml:space="preserve"> Đ</w:t>
      </w:r>
      <w:r w:rsidRPr="00752961">
        <w:rPr>
          <w:b/>
          <w:bCs/>
          <w:sz w:val="24"/>
          <w:szCs w:val="24"/>
        </w:rPr>
        <w:t>iều kiện chung</w:t>
      </w:r>
    </w:p>
    <w:p w14:paraId="4BC77095" w14:textId="663F9DDB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2.1. </w:t>
      </w:r>
      <w:r w:rsidRPr="00752961">
        <w:rPr>
          <w:sz w:val="24"/>
          <w:szCs w:val="24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3594"/>
      </w:tblGrid>
      <w:tr w:rsidR="00953DF6" w:rsidRPr="00752961" w14:paraId="7D529084" w14:textId="77777777" w:rsidTr="00752961">
        <w:tc>
          <w:tcPr>
            <w:tcW w:w="4911" w:type="dxa"/>
          </w:tcPr>
          <w:p w14:paraId="106697DA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3594" w:type="dxa"/>
          </w:tcPr>
          <w:p w14:paraId="4ADC37B9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58809865" w14:textId="77777777" w:rsidTr="00752961">
        <w:tc>
          <w:tcPr>
            <w:tcW w:w="4911" w:type="dxa"/>
          </w:tcPr>
          <w:p w14:paraId="637F0FC3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3594" w:type="dxa"/>
          </w:tcPr>
          <w:p w14:paraId="1C8C96C4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3CD643E2" w14:textId="77777777" w:rsidTr="00752961">
        <w:tc>
          <w:tcPr>
            <w:tcW w:w="4911" w:type="dxa"/>
          </w:tcPr>
          <w:p w14:paraId="58634790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3594" w:type="dxa"/>
          </w:tcPr>
          <w:p w14:paraId="73BD363A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752961" w14:paraId="0BF4430B" w14:textId="77777777" w:rsidTr="00752961">
        <w:tc>
          <w:tcPr>
            <w:tcW w:w="4911" w:type="dxa"/>
          </w:tcPr>
          <w:p w14:paraId="02F715D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3594" w:type="dxa"/>
          </w:tcPr>
          <w:p w14:paraId="5C0D7953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752961" w14:paraId="270CCDF2" w14:textId="77777777" w:rsidTr="00752961">
        <w:tc>
          <w:tcPr>
            <w:tcW w:w="4911" w:type="dxa"/>
          </w:tcPr>
          <w:p w14:paraId="34BCB7F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3594" w:type="dxa"/>
          </w:tcPr>
          <w:p w14:paraId="46EA56B2" w14:textId="38BC560E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Đến 1</w:t>
            </w:r>
            <w:r w:rsidR="006625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000m</w:t>
            </w:r>
          </w:p>
        </w:tc>
      </w:tr>
      <w:tr w:rsidR="00953DF6" w:rsidRPr="00752961" w14:paraId="34D453AB" w14:textId="77777777" w:rsidTr="00752961">
        <w:tc>
          <w:tcPr>
            <w:tcW w:w="4911" w:type="dxa"/>
          </w:tcPr>
          <w:p w14:paraId="31458A3E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Tốc độ gió lớn nhất</w:t>
            </w:r>
          </w:p>
        </w:tc>
        <w:tc>
          <w:tcPr>
            <w:tcW w:w="3594" w:type="dxa"/>
          </w:tcPr>
          <w:p w14:paraId="53D53162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752961" w:rsidRDefault="00953DF6" w:rsidP="00752961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961">
        <w:rPr>
          <w:rFonts w:ascii="Times New Roman" w:hAnsi="Times New Roman" w:cs="Times New Roman"/>
          <w:b/>
          <w:sz w:val="24"/>
          <w:szCs w:val="24"/>
        </w:rPr>
        <w:lastRenderedPageBreak/>
        <w:t>2.2. Điều kiện vận hành của hệ thống điện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685"/>
      </w:tblGrid>
      <w:tr w:rsidR="004C6C54" w:rsidRPr="00752961" w14:paraId="05808392" w14:textId="77777777" w:rsidTr="00752961">
        <w:trPr>
          <w:tblHeader/>
        </w:trPr>
        <w:tc>
          <w:tcPr>
            <w:tcW w:w="4820" w:type="dxa"/>
          </w:tcPr>
          <w:p w14:paraId="577F8AA4" w14:textId="4E81A89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Điện áp danh định của lưới điện (kV)</w:t>
            </w:r>
          </w:p>
        </w:tc>
        <w:tc>
          <w:tcPr>
            <w:tcW w:w="3685" w:type="dxa"/>
            <w:vAlign w:val="center"/>
          </w:tcPr>
          <w:p w14:paraId="52F69C4E" w14:textId="5FF8BCC4" w:rsidR="004C6C54" w:rsidRPr="00752961" w:rsidRDefault="009475E8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752961" w14:paraId="4CD326AE" w14:textId="77777777" w:rsidTr="00752961">
        <w:trPr>
          <w:tblHeader/>
        </w:trPr>
        <w:tc>
          <w:tcPr>
            <w:tcW w:w="4820" w:type="dxa"/>
          </w:tcPr>
          <w:p w14:paraId="0196C76F" w14:textId="1BB828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685" w:type="dxa"/>
            <w:vAlign w:val="center"/>
          </w:tcPr>
          <w:p w14:paraId="106DA60C" w14:textId="1A34882D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752961" w14:paraId="200F7163" w14:textId="77777777" w:rsidTr="00752961">
        <w:tc>
          <w:tcPr>
            <w:tcW w:w="4820" w:type="dxa"/>
            <w:vAlign w:val="center"/>
          </w:tcPr>
          <w:p w14:paraId="057424F6" w14:textId="777777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685" w:type="dxa"/>
            <w:vAlign w:val="center"/>
          </w:tcPr>
          <w:p w14:paraId="53BAA3F1" w14:textId="03AD2C6B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752961" w14:paraId="6442CAA3" w14:textId="77777777" w:rsidTr="00752961">
        <w:tc>
          <w:tcPr>
            <w:tcW w:w="4820" w:type="dxa"/>
            <w:vAlign w:val="center"/>
          </w:tcPr>
          <w:p w14:paraId="0B7DB29E" w14:textId="11AA0E3E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685" w:type="dxa"/>
            <w:vAlign w:val="center"/>
          </w:tcPr>
          <w:p w14:paraId="703A0E18" w14:textId="4BA40018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752961" w14:paraId="02F328A9" w14:textId="77777777" w:rsidTr="00752961">
        <w:tc>
          <w:tcPr>
            <w:tcW w:w="4820" w:type="dxa"/>
            <w:vAlign w:val="center"/>
          </w:tcPr>
          <w:p w14:paraId="765980AF" w14:textId="0E2183A0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685" w:type="dxa"/>
            <w:vAlign w:val="center"/>
          </w:tcPr>
          <w:p w14:paraId="62AAB5CE" w14:textId="7EF75969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752961" w:rsidRDefault="00A355C6" w:rsidP="00752961">
      <w:pPr>
        <w:ind w:right="45" w:firstLine="567"/>
        <w:jc w:val="both"/>
        <w:rPr>
          <w:bCs/>
          <w:sz w:val="24"/>
          <w:szCs w:val="24"/>
        </w:rPr>
      </w:pPr>
      <w:r w:rsidRPr="00752961">
        <w:rPr>
          <w:b/>
          <w:sz w:val="24"/>
          <w:szCs w:val="24"/>
        </w:rPr>
        <w:t xml:space="preserve">2.3. </w:t>
      </w:r>
      <w:r w:rsidRPr="00752961">
        <w:rPr>
          <w:bCs/>
          <w:sz w:val="24"/>
          <w:szCs w:val="24"/>
        </w:rPr>
        <w:t>Chứng chỉ chất lượng</w:t>
      </w:r>
    </w:p>
    <w:p w14:paraId="516AD66D" w14:textId="7B4942CC" w:rsidR="00A355C6" w:rsidRPr="00752961" w:rsidRDefault="00A355C6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51995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 xml:space="preserve">hoặc tương </w:t>
      </w:r>
      <w:r w:rsidRPr="00752961">
        <w:rPr>
          <w:rFonts w:eastAsia="Times New Roman"/>
          <w:color w:val="000000"/>
          <w:sz w:val="24"/>
          <w:szCs w:val="24"/>
        </w:rPr>
        <w:t>đương</w:t>
      </w:r>
      <w:r w:rsidRPr="00752961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Default="00290BF6" w:rsidP="00752961">
      <w:pPr>
        <w:ind w:right="45" w:firstLine="567"/>
        <w:jc w:val="center"/>
        <w:rPr>
          <w:b/>
          <w:spacing w:val="-4"/>
          <w:sz w:val="24"/>
          <w:szCs w:val="24"/>
        </w:rPr>
      </w:pPr>
      <w:r w:rsidRPr="00752961">
        <w:rPr>
          <w:sz w:val="24"/>
          <w:szCs w:val="24"/>
        </w:rPr>
        <w:br/>
      </w:r>
      <w:r w:rsidR="002C1A5C" w:rsidRPr="00752961">
        <w:rPr>
          <w:b/>
          <w:spacing w:val="-4"/>
          <w:sz w:val="24"/>
          <w:szCs w:val="24"/>
        </w:rPr>
        <w:t xml:space="preserve">II. </w:t>
      </w:r>
      <w:r w:rsidR="00812D9F" w:rsidRPr="00752961">
        <w:rPr>
          <w:b/>
          <w:spacing w:val="-4"/>
          <w:sz w:val="24"/>
          <w:szCs w:val="24"/>
        </w:rPr>
        <w:t xml:space="preserve">YÊU CẦU VỀ ĐẶC TÍNH </w:t>
      </w:r>
      <w:r w:rsidR="002C1A5C" w:rsidRPr="00752961">
        <w:rPr>
          <w:b/>
          <w:spacing w:val="-4"/>
          <w:sz w:val="24"/>
          <w:szCs w:val="24"/>
        </w:rPr>
        <w:t>KỸ THUẬT</w:t>
      </w:r>
    </w:p>
    <w:p w14:paraId="01D1BBA1" w14:textId="77777777" w:rsidR="00752961" w:rsidRPr="00752961" w:rsidRDefault="00752961" w:rsidP="00752961">
      <w:pPr>
        <w:ind w:right="45" w:firstLine="567"/>
        <w:jc w:val="center"/>
        <w:rPr>
          <w:b/>
          <w:spacing w:val="-4"/>
          <w:sz w:val="24"/>
          <w:szCs w:val="24"/>
        </w:rPr>
      </w:pPr>
    </w:p>
    <w:p w14:paraId="7455DD9B" w14:textId="77777777" w:rsidR="00BB4E4B" w:rsidRPr="00752961" w:rsidRDefault="00BB4E4B" w:rsidP="00752961">
      <w:pPr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Thí nghiệm điển hình (Type test)</w:t>
      </w:r>
      <w:r w:rsidR="00174883" w:rsidRPr="00752961">
        <w:rPr>
          <w:color w:val="000000"/>
          <w:sz w:val="24"/>
          <w:szCs w:val="24"/>
        </w:rPr>
        <w:t xml:space="preserve"> hoặc có Giấy chứng nhận </w:t>
      </w:r>
      <w:r w:rsidR="00BE11C4" w:rsidRPr="00752961">
        <w:rPr>
          <w:color w:val="000000"/>
          <w:sz w:val="24"/>
          <w:szCs w:val="24"/>
        </w:rPr>
        <w:t>kết quả thí nghiệm (Test result</w:t>
      </w:r>
      <w:r w:rsidR="001B4B59" w:rsidRPr="00752961">
        <w:rPr>
          <w:color w:val="000000"/>
          <w:sz w:val="24"/>
          <w:szCs w:val="24"/>
        </w:rPr>
        <w:t>…</w:t>
      </w:r>
      <w:r w:rsidR="00BE11C4" w:rsidRPr="00752961">
        <w:rPr>
          <w:color w:val="000000"/>
          <w:sz w:val="24"/>
          <w:szCs w:val="24"/>
        </w:rPr>
        <w:t xml:space="preserve">) </w:t>
      </w:r>
      <w:r w:rsidRPr="00752961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lắp đặt vận hành.</w:t>
      </w:r>
    </w:p>
    <w:p w14:paraId="453EA7BA" w14:textId="24EACAAA" w:rsidR="00AC212A" w:rsidRPr="00752961" w:rsidRDefault="00213CC7" w:rsidP="006340FA">
      <w:pPr>
        <w:spacing w:before="240"/>
        <w:ind w:right="45" w:firstLine="567"/>
        <w:jc w:val="both"/>
        <w:rPr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 </w:t>
      </w:r>
      <w:r w:rsidR="00507730" w:rsidRPr="00752961">
        <w:rPr>
          <w:b/>
          <w:bCs/>
          <w:sz w:val="24"/>
          <w:szCs w:val="24"/>
        </w:rPr>
        <w:t>Yêu cầu chi tiết</w:t>
      </w:r>
      <w:r w:rsidR="00507730" w:rsidRPr="00752961">
        <w:rPr>
          <w:sz w:val="24"/>
          <w:szCs w:val="24"/>
        </w:rPr>
        <w:t xml:space="preserve">: </w:t>
      </w:r>
      <w:r w:rsidR="009F3FC3" w:rsidRPr="00752961">
        <w:rPr>
          <w:sz w:val="24"/>
          <w:szCs w:val="24"/>
        </w:rPr>
        <w:t>Yêu cầu về đặc tính kỹ thuật</w:t>
      </w:r>
      <w:r w:rsidR="00752961">
        <w:rPr>
          <w:sz w:val="24"/>
          <w:szCs w:val="24"/>
        </w:rPr>
        <w:t xml:space="preserve"> </w:t>
      </w:r>
      <w:r w:rsidR="00540CF1" w:rsidRPr="00540CF1">
        <w:rPr>
          <w:sz w:val="24"/>
          <w:szCs w:val="24"/>
        </w:rPr>
        <w:t>Tủ điện hạ thế 400A 03 lộ ra (3x200 A) treo cột TBA</w:t>
      </w:r>
      <w:r w:rsidR="00752961">
        <w:rPr>
          <w:sz w:val="24"/>
          <w:szCs w:val="24"/>
        </w:rPr>
        <w:t>: Chi tiết t</w:t>
      </w:r>
      <w:r w:rsidR="00752961" w:rsidRPr="00752961">
        <w:rPr>
          <w:bCs/>
          <w:sz w:val="24"/>
          <w:szCs w:val="24"/>
        </w:rPr>
        <w:t>heo</w:t>
      </w:r>
      <w:r w:rsidR="00752961" w:rsidRPr="00752961">
        <w:rPr>
          <w:b/>
          <w:bCs/>
          <w:sz w:val="24"/>
          <w:szCs w:val="24"/>
        </w:rPr>
        <w:t xml:space="preserve"> Bảng 4</w:t>
      </w:r>
      <w:r w:rsidR="00752961" w:rsidRPr="00752961">
        <w:rPr>
          <w:sz w:val="24"/>
          <w:szCs w:val="24"/>
        </w:rPr>
        <w:t>.</w:t>
      </w:r>
    </w:p>
    <w:sectPr w:rsidR="00AC212A" w:rsidRPr="00752961" w:rsidSect="00752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34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C7533" w14:textId="77777777" w:rsidR="00D140F5" w:rsidRDefault="00D140F5" w:rsidP="00560DE3">
      <w:pPr>
        <w:spacing w:before="0" w:after="0"/>
      </w:pPr>
      <w:r>
        <w:separator/>
      </w:r>
    </w:p>
  </w:endnote>
  <w:endnote w:type="continuationSeparator" w:id="0">
    <w:p w14:paraId="6196B119" w14:textId="77777777" w:rsidR="00D140F5" w:rsidRDefault="00D140F5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670F" w14:textId="77777777" w:rsidR="00EA7907" w:rsidRDefault="00EA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7E2E" w14:textId="77777777" w:rsidR="00EA7907" w:rsidRDefault="00EA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D1D6" w14:textId="77777777" w:rsidR="00EA7907" w:rsidRDefault="00EA7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524BD" w14:textId="77777777" w:rsidR="00D140F5" w:rsidRDefault="00D140F5" w:rsidP="00560DE3">
      <w:pPr>
        <w:spacing w:before="0" w:after="0"/>
      </w:pPr>
      <w:r>
        <w:separator/>
      </w:r>
    </w:p>
  </w:footnote>
  <w:footnote w:type="continuationSeparator" w:id="0">
    <w:p w14:paraId="3E4EDBA5" w14:textId="77777777" w:rsidR="00D140F5" w:rsidRDefault="00D140F5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6EB9" w14:textId="77777777" w:rsidR="00EA7907" w:rsidRDefault="00EA79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2C53" w14:textId="77777777" w:rsidR="00EA7907" w:rsidRDefault="00EA7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5B4"/>
    <w:rsid w:val="000058E7"/>
    <w:rsid w:val="00007FD2"/>
    <w:rsid w:val="000170B8"/>
    <w:rsid w:val="00024417"/>
    <w:rsid w:val="0002661F"/>
    <w:rsid w:val="00030674"/>
    <w:rsid w:val="0003439C"/>
    <w:rsid w:val="000344C7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433E"/>
    <w:rsid w:val="000C3CC2"/>
    <w:rsid w:val="000D53EB"/>
    <w:rsid w:val="000F2190"/>
    <w:rsid w:val="000F2A52"/>
    <w:rsid w:val="001160AF"/>
    <w:rsid w:val="00131CE8"/>
    <w:rsid w:val="00144780"/>
    <w:rsid w:val="00155BD0"/>
    <w:rsid w:val="001647F5"/>
    <w:rsid w:val="0017334F"/>
    <w:rsid w:val="00174883"/>
    <w:rsid w:val="0017700A"/>
    <w:rsid w:val="0018627A"/>
    <w:rsid w:val="00186BEE"/>
    <w:rsid w:val="001947E8"/>
    <w:rsid w:val="001A07B8"/>
    <w:rsid w:val="001B055B"/>
    <w:rsid w:val="001B4B59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2CF"/>
    <w:rsid w:val="002309D6"/>
    <w:rsid w:val="00241B41"/>
    <w:rsid w:val="00245557"/>
    <w:rsid w:val="002505C3"/>
    <w:rsid w:val="00253AC5"/>
    <w:rsid w:val="0025402D"/>
    <w:rsid w:val="00267F7A"/>
    <w:rsid w:val="002709A6"/>
    <w:rsid w:val="00270E2B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23AD"/>
    <w:rsid w:val="003B35E6"/>
    <w:rsid w:val="003C155B"/>
    <w:rsid w:val="003E3079"/>
    <w:rsid w:val="003F4C79"/>
    <w:rsid w:val="00413C67"/>
    <w:rsid w:val="00435AF2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B0460"/>
    <w:rsid w:val="004B1102"/>
    <w:rsid w:val="004B66AA"/>
    <w:rsid w:val="004B7074"/>
    <w:rsid w:val="004C0686"/>
    <w:rsid w:val="004C0A83"/>
    <w:rsid w:val="004C6C54"/>
    <w:rsid w:val="004D0FF9"/>
    <w:rsid w:val="004E0883"/>
    <w:rsid w:val="004E3DC2"/>
    <w:rsid w:val="004E43E1"/>
    <w:rsid w:val="004F6230"/>
    <w:rsid w:val="004F6EEA"/>
    <w:rsid w:val="00505391"/>
    <w:rsid w:val="00507730"/>
    <w:rsid w:val="00535896"/>
    <w:rsid w:val="00540CF1"/>
    <w:rsid w:val="00543A0E"/>
    <w:rsid w:val="00547FD0"/>
    <w:rsid w:val="00557AE1"/>
    <w:rsid w:val="00560DE3"/>
    <w:rsid w:val="00563307"/>
    <w:rsid w:val="00573849"/>
    <w:rsid w:val="00592ECB"/>
    <w:rsid w:val="005A34FC"/>
    <w:rsid w:val="005A50B7"/>
    <w:rsid w:val="005B1D36"/>
    <w:rsid w:val="005B5FB3"/>
    <w:rsid w:val="005C1BD3"/>
    <w:rsid w:val="005C48D1"/>
    <w:rsid w:val="005C70F7"/>
    <w:rsid w:val="005D0DB8"/>
    <w:rsid w:val="005F64E7"/>
    <w:rsid w:val="00602B72"/>
    <w:rsid w:val="00607C05"/>
    <w:rsid w:val="00624059"/>
    <w:rsid w:val="00625966"/>
    <w:rsid w:val="006340FA"/>
    <w:rsid w:val="0063699F"/>
    <w:rsid w:val="00640922"/>
    <w:rsid w:val="00641849"/>
    <w:rsid w:val="00644FBC"/>
    <w:rsid w:val="00655378"/>
    <w:rsid w:val="00662577"/>
    <w:rsid w:val="00685AB2"/>
    <w:rsid w:val="006A0868"/>
    <w:rsid w:val="006A3432"/>
    <w:rsid w:val="006B07AE"/>
    <w:rsid w:val="006B6AA3"/>
    <w:rsid w:val="006D1760"/>
    <w:rsid w:val="006F42C8"/>
    <w:rsid w:val="00710D96"/>
    <w:rsid w:val="00713282"/>
    <w:rsid w:val="00721CE2"/>
    <w:rsid w:val="007306FF"/>
    <w:rsid w:val="00731C79"/>
    <w:rsid w:val="00734B3D"/>
    <w:rsid w:val="00740C0C"/>
    <w:rsid w:val="00752039"/>
    <w:rsid w:val="00752961"/>
    <w:rsid w:val="0075454F"/>
    <w:rsid w:val="00777E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761F"/>
    <w:rsid w:val="008E1283"/>
    <w:rsid w:val="009008DD"/>
    <w:rsid w:val="00922F79"/>
    <w:rsid w:val="00931C89"/>
    <w:rsid w:val="00940E83"/>
    <w:rsid w:val="009475E8"/>
    <w:rsid w:val="00953DF6"/>
    <w:rsid w:val="00955698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9B7"/>
    <w:rsid w:val="009F3FC3"/>
    <w:rsid w:val="00A21C94"/>
    <w:rsid w:val="00A30370"/>
    <w:rsid w:val="00A355C6"/>
    <w:rsid w:val="00A41009"/>
    <w:rsid w:val="00A42F3A"/>
    <w:rsid w:val="00A70BA1"/>
    <w:rsid w:val="00A71710"/>
    <w:rsid w:val="00A85290"/>
    <w:rsid w:val="00A940AB"/>
    <w:rsid w:val="00A96CBE"/>
    <w:rsid w:val="00AC212A"/>
    <w:rsid w:val="00AC4E7B"/>
    <w:rsid w:val="00AC6CA7"/>
    <w:rsid w:val="00AD4B3F"/>
    <w:rsid w:val="00AE02C0"/>
    <w:rsid w:val="00AF117D"/>
    <w:rsid w:val="00B02DD3"/>
    <w:rsid w:val="00B05B1D"/>
    <w:rsid w:val="00B26A91"/>
    <w:rsid w:val="00B31382"/>
    <w:rsid w:val="00B53548"/>
    <w:rsid w:val="00B655DC"/>
    <w:rsid w:val="00B67C42"/>
    <w:rsid w:val="00B73417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6B8B"/>
    <w:rsid w:val="00BD56AF"/>
    <w:rsid w:val="00BD65AC"/>
    <w:rsid w:val="00BE11C4"/>
    <w:rsid w:val="00BE5AC4"/>
    <w:rsid w:val="00C04834"/>
    <w:rsid w:val="00C22D49"/>
    <w:rsid w:val="00C3117E"/>
    <w:rsid w:val="00C35554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CF667D"/>
    <w:rsid w:val="00D12E74"/>
    <w:rsid w:val="00D140F5"/>
    <w:rsid w:val="00D2607B"/>
    <w:rsid w:val="00D31D3B"/>
    <w:rsid w:val="00D63FD0"/>
    <w:rsid w:val="00D91773"/>
    <w:rsid w:val="00DA630E"/>
    <w:rsid w:val="00DB5E4F"/>
    <w:rsid w:val="00DB6FA3"/>
    <w:rsid w:val="00DD578C"/>
    <w:rsid w:val="00DD630C"/>
    <w:rsid w:val="00DE0E61"/>
    <w:rsid w:val="00DE7643"/>
    <w:rsid w:val="00DF3568"/>
    <w:rsid w:val="00DF3B32"/>
    <w:rsid w:val="00DF4194"/>
    <w:rsid w:val="00E0031F"/>
    <w:rsid w:val="00E00A4C"/>
    <w:rsid w:val="00E06530"/>
    <w:rsid w:val="00E146C5"/>
    <w:rsid w:val="00E20710"/>
    <w:rsid w:val="00E416E2"/>
    <w:rsid w:val="00E45FD7"/>
    <w:rsid w:val="00E4632B"/>
    <w:rsid w:val="00E51995"/>
    <w:rsid w:val="00E56530"/>
    <w:rsid w:val="00E65D57"/>
    <w:rsid w:val="00E73D4B"/>
    <w:rsid w:val="00E824E9"/>
    <w:rsid w:val="00E865DA"/>
    <w:rsid w:val="00E96C83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14779"/>
    <w:rsid w:val="00F21A00"/>
    <w:rsid w:val="00F300AA"/>
    <w:rsid w:val="00F453A4"/>
    <w:rsid w:val="00F476E5"/>
    <w:rsid w:val="00F52A70"/>
    <w:rsid w:val="00F62AA0"/>
    <w:rsid w:val="00F7198F"/>
    <w:rsid w:val="00F9124F"/>
    <w:rsid w:val="00FA5BFD"/>
    <w:rsid w:val="00FB2794"/>
    <w:rsid w:val="00FC3E47"/>
    <w:rsid w:val="00FD73DC"/>
    <w:rsid w:val="00FE3FDD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90</cp:revision>
  <cp:lastPrinted>2019-09-27T02:45:00Z</cp:lastPrinted>
  <dcterms:created xsi:type="dcterms:W3CDTF">2021-07-26T08:11:00Z</dcterms:created>
  <dcterms:modified xsi:type="dcterms:W3CDTF">2026-03-30T02:58:00Z</dcterms:modified>
</cp:coreProperties>
</file>